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A6" w:rsidRPr="009603D8" w:rsidRDefault="003A7387" w:rsidP="003A7387">
      <w:pPr>
        <w:jc w:val="center"/>
        <w:rPr>
          <w:b/>
          <w:sz w:val="28"/>
        </w:rPr>
      </w:pPr>
      <w:r w:rsidRPr="009603D8">
        <w:rPr>
          <w:b/>
          <w:sz w:val="28"/>
        </w:rPr>
        <w:t>PLANTILLA DE CORRECCIÓN Y NORMAS D</w:t>
      </w:r>
      <w:r w:rsidR="003F75A6" w:rsidRPr="009603D8">
        <w:rPr>
          <w:b/>
          <w:sz w:val="28"/>
        </w:rPr>
        <w:t>EL SCORE</w:t>
      </w:r>
      <w:r w:rsidRPr="009603D8">
        <w:rPr>
          <w:b/>
          <w:sz w:val="28"/>
        </w:rPr>
        <w:t>-</w:t>
      </w:r>
      <w:r w:rsidR="003F75A6" w:rsidRPr="009603D8">
        <w:rPr>
          <w:b/>
          <w:sz w:val="28"/>
        </w:rPr>
        <w:t>15</w:t>
      </w:r>
    </w:p>
    <w:p w:rsidR="009603D8" w:rsidRPr="003A7387" w:rsidRDefault="009603D8" w:rsidP="003A7387">
      <w:pPr>
        <w:jc w:val="center"/>
        <w:rPr>
          <w:b/>
        </w:rPr>
      </w:pPr>
    </w:p>
    <w:p w:rsidR="003F75A6" w:rsidRDefault="003F75A6" w:rsidP="009603D8">
      <w:pPr>
        <w:spacing w:line="360" w:lineRule="auto"/>
        <w:jc w:val="both"/>
      </w:pPr>
      <w:r>
        <w:t>La plantilla de Evaluación del Score es muy fácil de usar, solo se deben de introducir</w:t>
      </w:r>
      <w:r w:rsidR="00F507C8">
        <w:t xml:space="preserve"> en la plantilla</w:t>
      </w:r>
      <w:r>
        <w:t xml:space="preserve"> los datos que la familia ha seleccionado, y </w:t>
      </w:r>
      <w:r w:rsidR="00F507C8">
        <w:t xml:space="preserve">ésta extraerá </w:t>
      </w:r>
      <w:r>
        <w:t>lo</w:t>
      </w:r>
      <w:r w:rsidR="00F507C8">
        <w:t>s cálculos para sacar las puntuaciones que después nos ayudarán a situar a cada participante en percentiles. Es decir, que utilizaremos dichas puntuaciones para comprobar el funcionamiento de los participantes en comparación al grupo.</w:t>
      </w:r>
    </w:p>
    <w:p w:rsidR="003B7C0A" w:rsidRDefault="003F75A6" w:rsidP="009603D8">
      <w:pPr>
        <w:spacing w:line="360" w:lineRule="auto"/>
        <w:jc w:val="both"/>
      </w:pPr>
      <w:r>
        <w:t>En primer lugar se debe rellenar el recuadro de FAMILIA con el código o nombre que utilizará para identificarla. En el recuadro de</w:t>
      </w:r>
      <w:r w:rsidR="003B7C0A">
        <w:t xml:space="preserve"> MIEMBRO</w:t>
      </w:r>
      <w:r>
        <w:t xml:space="preserve">, se debe </w:t>
      </w:r>
      <w:r w:rsidR="009077C0">
        <w:t xml:space="preserve">identificar </w:t>
      </w:r>
      <w:r>
        <w:t xml:space="preserve">el parentesco que tiene el </w:t>
      </w:r>
      <w:r w:rsidR="009603D8">
        <w:t xml:space="preserve">participante </w:t>
      </w:r>
      <w:r>
        <w:t xml:space="preserve">que completó el Score </w:t>
      </w:r>
      <w:r w:rsidR="009077C0">
        <w:t xml:space="preserve">en relación </w:t>
      </w:r>
      <w:r>
        <w:t>al Paciente Identificado</w:t>
      </w:r>
      <w:r w:rsidR="009077C0">
        <w:t xml:space="preserve"> (padre, madre, hermana, hijo, etc</w:t>
      </w:r>
      <w:r>
        <w:t>.</w:t>
      </w:r>
      <w:r w:rsidR="009077C0">
        <w:t>)</w:t>
      </w:r>
      <w:r w:rsidR="009603D8">
        <w:t xml:space="preserve">. </w:t>
      </w:r>
      <w:r w:rsidR="00F507C8">
        <w:t>En e</w:t>
      </w:r>
      <w:r>
        <w:t xml:space="preserve">l recuadro FECHA, aquí debe escribir el día en que se ha realizado </w:t>
      </w:r>
      <w:r w:rsidR="009603D8">
        <w:t>y el número de aplicación al que corresponde</w:t>
      </w:r>
      <w:r w:rsidR="00F507C8">
        <w:t xml:space="preserve"> </w:t>
      </w:r>
      <w:r>
        <w:t xml:space="preserve"> –Primera aplicación (T1), Segunda aplicación</w:t>
      </w:r>
      <w:r w:rsidR="009603D8">
        <w:t xml:space="preserve"> (T2) y última aplicación (T3).</w:t>
      </w:r>
    </w:p>
    <w:p w:rsidR="003F75A6" w:rsidRDefault="003F75A6" w:rsidP="009603D8">
      <w:pPr>
        <w:spacing w:line="360" w:lineRule="auto"/>
        <w:jc w:val="both"/>
      </w:pPr>
      <w:r>
        <w:t>A continuación se muestra un gran cuadro,</w:t>
      </w:r>
      <w:r w:rsidR="00F507C8">
        <w:t xml:space="preserve"> dividido en varias columnas: Nº</w:t>
      </w:r>
      <w:r w:rsidR="009603D8">
        <w:t xml:space="preserve">. </w:t>
      </w:r>
      <w:proofErr w:type="gramStart"/>
      <w:r>
        <w:t>de</w:t>
      </w:r>
      <w:proofErr w:type="gramEnd"/>
      <w:r>
        <w:t xml:space="preserve"> Ítem, Puntuación</w:t>
      </w:r>
      <w:r w:rsidR="005B7294">
        <w:t xml:space="preserve"> del </w:t>
      </w:r>
      <w:proofErr w:type="spellStart"/>
      <w:r w:rsidR="005B7294">
        <w:t>I</w:t>
      </w:r>
      <w:r w:rsidR="003B7C0A">
        <w:t>tem</w:t>
      </w:r>
      <w:proofErr w:type="spellEnd"/>
      <w:r>
        <w:t xml:space="preserve">, Dimensión 1, Dimensión 2 y Dimensión 3. </w:t>
      </w:r>
    </w:p>
    <w:p w:rsidR="00D715BE" w:rsidRDefault="009603D8" w:rsidP="009603D8">
      <w:pPr>
        <w:spacing w:line="360" w:lineRule="auto"/>
        <w:jc w:val="both"/>
      </w:pPr>
      <w:r>
        <w:t>P</w:t>
      </w:r>
      <w:r w:rsidR="003F75A6">
        <w:t>ara introducir los datos deben rellenar solo las columnas de P</w:t>
      </w:r>
      <w:r w:rsidR="005B7294">
        <w:t xml:space="preserve">untuación del </w:t>
      </w:r>
      <w:proofErr w:type="spellStart"/>
      <w:r w:rsidR="005B7294">
        <w:t>Item</w:t>
      </w:r>
      <w:proofErr w:type="spellEnd"/>
      <w:r w:rsidR="003F75A6">
        <w:t>, para ello debe</w:t>
      </w:r>
      <w:r w:rsidR="005B7294">
        <w:t>n utilizar el Nº</w:t>
      </w:r>
      <w:r w:rsidR="003F75A6">
        <w:t xml:space="preserve"> de ítem</w:t>
      </w:r>
      <w:r w:rsidR="005B7294">
        <w:t xml:space="preserve"> como referencia</w:t>
      </w:r>
      <w:r w:rsidR="003F75A6">
        <w:t xml:space="preserve"> y rellenar el valor que</w:t>
      </w:r>
      <w:r w:rsidR="005B7294">
        <w:t xml:space="preserve"> el participante haya otorgado </w:t>
      </w:r>
      <w:proofErr w:type="gramStart"/>
      <w:r w:rsidR="005B7294">
        <w:t>a</w:t>
      </w:r>
      <w:proofErr w:type="gramEnd"/>
      <w:r w:rsidR="005B7294">
        <w:t xml:space="preserve"> dicho </w:t>
      </w:r>
      <w:proofErr w:type="spellStart"/>
      <w:r w:rsidR="005B7294">
        <w:t>Item</w:t>
      </w:r>
      <w:proofErr w:type="spellEnd"/>
      <w:r w:rsidR="003F75A6">
        <w:t>.</w:t>
      </w:r>
      <w:r w:rsidR="005B7294">
        <w:t xml:space="preserve"> Es decir, el valor que tendremos que introducir siempre oscilará entre el 1 y el 5 y es aquel que las personas que haya completado al test </w:t>
      </w:r>
      <w:proofErr w:type="gramStart"/>
      <w:r>
        <w:t>ha</w:t>
      </w:r>
      <w:proofErr w:type="gramEnd"/>
      <w:r>
        <w:t xml:space="preserve"> </w:t>
      </w:r>
      <w:r w:rsidR="005B7294">
        <w:t xml:space="preserve">otorgado a la cuestión que </w:t>
      </w:r>
      <w:r>
        <w:t xml:space="preserve">le </w:t>
      </w:r>
      <w:r w:rsidR="005B7294">
        <w:t>plantea</w:t>
      </w:r>
      <w:r>
        <w:t xml:space="preserve"> el instrumento. Por ejemplo</w:t>
      </w:r>
      <w:r w:rsidR="003F75A6">
        <w:t>, si en el ítem 1 ha seleccionado la segunda casilla que corresponde a “2. Nos describe: Bien”, se introducirá el valor 2, y así sucesivamente.</w:t>
      </w:r>
    </w:p>
    <w:p w:rsidR="003F75A6" w:rsidRDefault="003F75A6" w:rsidP="009603D8">
      <w:pPr>
        <w:spacing w:line="360" w:lineRule="auto"/>
        <w:jc w:val="both"/>
      </w:pPr>
      <w:r>
        <w:t>Es importante recordar que a mayor puntuación obtenida peor será el funcionamiento de las y los participantes.</w:t>
      </w:r>
    </w:p>
    <w:p w:rsidR="003A7387" w:rsidRDefault="009603D8" w:rsidP="009603D8">
      <w:pPr>
        <w:spacing w:line="360" w:lineRule="auto"/>
        <w:jc w:val="both"/>
      </w:pPr>
      <w:r>
        <w:t xml:space="preserve">En la siguiente página </w:t>
      </w:r>
      <w:r w:rsidR="003F75A6">
        <w:t>se muestran los percentiles asignados a las puntuaciones obtenidas en la</w:t>
      </w:r>
      <w:r w:rsidR="003A7387">
        <w:t xml:space="preserve"> plantilla</w:t>
      </w:r>
      <w:r>
        <w:t xml:space="preserve"> y un recuadro en el que se pueden dejar reflejados los resultados:</w:t>
      </w:r>
    </w:p>
    <w:p w:rsidR="009603D8" w:rsidRDefault="009603D8" w:rsidP="009603D8">
      <w:pPr>
        <w:spacing w:line="360" w:lineRule="auto"/>
        <w:jc w:val="both"/>
      </w:pPr>
    </w:p>
    <w:p w:rsidR="009603D8" w:rsidRDefault="009603D8" w:rsidP="003A7387">
      <w:pPr>
        <w:jc w:val="center"/>
      </w:pPr>
    </w:p>
    <w:p w:rsidR="009603D8" w:rsidRDefault="009603D8" w:rsidP="003A7387">
      <w:pPr>
        <w:jc w:val="center"/>
      </w:pPr>
    </w:p>
    <w:p w:rsidR="009603D8" w:rsidRDefault="009603D8" w:rsidP="003A7387">
      <w:pPr>
        <w:jc w:val="center"/>
      </w:pPr>
    </w:p>
    <w:p w:rsidR="009603D8" w:rsidRDefault="009603D8" w:rsidP="003A7387">
      <w:pPr>
        <w:jc w:val="center"/>
      </w:pPr>
    </w:p>
    <w:p w:rsidR="009603D8" w:rsidRPr="009603D8" w:rsidRDefault="009603D8" w:rsidP="009603D8">
      <w:r w:rsidRPr="009603D8">
        <w:lastRenderedPageBreak/>
        <w:t xml:space="preserve">Fig. </w:t>
      </w:r>
      <w:proofErr w:type="spellStart"/>
      <w:r w:rsidRPr="009603D8">
        <w:t>A.Tabla</w:t>
      </w:r>
      <w:proofErr w:type="spellEnd"/>
      <w:r w:rsidRPr="009603D8">
        <w:t xml:space="preserve"> de Percentiles</w:t>
      </w:r>
    </w:p>
    <w:p w:rsidR="009603D8" w:rsidRDefault="009603D8" w:rsidP="003A7387">
      <w:pPr>
        <w:jc w:val="center"/>
      </w:pPr>
    </w:p>
    <w:p w:rsidR="003A7387" w:rsidRDefault="003A7387" w:rsidP="003A7387">
      <w:pPr>
        <w:jc w:val="center"/>
      </w:pPr>
      <w:r>
        <w:rPr>
          <w:noProof/>
          <w:lang w:eastAsia="es-ES"/>
        </w:rPr>
        <w:drawing>
          <wp:inline distT="0" distB="0" distL="0" distR="0" wp14:anchorId="768382AB" wp14:editId="7923F2B1">
            <wp:extent cx="4788707" cy="4128014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376" t="20528" r="30039" b="10756"/>
                    <a:stretch/>
                  </pic:blipFill>
                  <pic:spPr bwMode="auto">
                    <a:xfrm>
                      <a:off x="0" y="0"/>
                      <a:ext cx="4799268" cy="413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03D8" w:rsidRDefault="009603D8" w:rsidP="003A7387">
      <w:pPr>
        <w:jc w:val="center"/>
      </w:pPr>
    </w:p>
    <w:p w:rsidR="009603D8" w:rsidRDefault="009603D8" w:rsidP="003A7387">
      <w:pPr>
        <w:jc w:val="center"/>
      </w:pPr>
    </w:p>
    <w:p w:rsidR="009603D8" w:rsidRPr="009603D8" w:rsidRDefault="009603D8" w:rsidP="003A7387">
      <w:pPr>
        <w:jc w:val="center"/>
        <w:rPr>
          <w:b/>
          <w:sz w:val="24"/>
        </w:rPr>
      </w:pPr>
      <w:r w:rsidRPr="009603D8">
        <w:rPr>
          <w:b/>
          <w:sz w:val="24"/>
        </w:rPr>
        <w:t>Resultados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4"/>
        <w:gridCol w:w="2042"/>
        <w:gridCol w:w="2042"/>
        <w:gridCol w:w="2042"/>
      </w:tblGrid>
      <w:tr w:rsidR="003A7387" w:rsidTr="00FB5579">
        <w:tc>
          <w:tcPr>
            <w:tcW w:w="2594" w:type="dxa"/>
          </w:tcPr>
          <w:p w:rsidR="003A7387" w:rsidRDefault="003A7387" w:rsidP="003A7387">
            <w:pPr>
              <w:jc w:val="center"/>
            </w:pPr>
            <w:r>
              <w:t>TIEMPO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  <w:r>
              <w:t>1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  <w:r>
              <w:t>2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  <w:r>
              <w:t>3</w:t>
            </w:r>
          </w:p>
        </w:tc>
      </w:tr>
      <w:tr w:rsidR="003A7387" w:rsidTr="00FB5579">
        <w:tc>
          <w:tcPr>
            <w:tcW w:w="2594" w:type="dxa"/>
          </w:tcPr>
          <w:p w:rsidR="003A7387" w:rsidRDefault="003A7387" w:rsidP="003A7387">
            <w:pPr>
              <w:jc w:val="center"/>
            </w:pPr>
            <w:r>
              <w:t>DIMENSIÓN 1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</w:tr>
      <w:tr w:rsidR="003A7387" w:rsidTr="00FB5579">
        <w:tc>
          <w:tcPr>
            <w:tcW w:w="2594" w:type="dxa"/>
          </w:tcPr>
          <w:p w:rsidR="003A7387" w:rsidRDefault="003A7387" w:rsidP="003A7387">
            <w:pPr>
              <w:jc w:val="center"/>
            </w:pPr>
            <w:r>
              <w:t>DIMENSIÓN 2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</w:tr>
      <w:tr w:rsidR="003A7387" w:rsidTr="00FB5579">
        <w:tc>
          <w:tcPr>
            <w:tcW w:w="2594" w:type="dxa"/>
          </w:tcPr>
          <w:p w:rsidR="003A7387" w:rsidRDefault="003A7387" w:rsidP="003A7387">
            <w:pPr>
              <w:jc w:val="center"/>
            </w:pPr>
            <w:r>
              <w:t>DIMENSIÓN 3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</w:tr>
      <w:tr w:rsidR="003A7387" w:rsidTr="00FB5579">
        <w:tc>
          <w:tcPr>
            <w:tcW w:w="2594" w:type="dxa"/>
          </w:tcPr>
          <w:p w:rsidR="003A7387" w:rsidRDefault="003A7387" w:rsidP="003A7387">
            <w:pPr>
              <w:jc w:val="center"/>
            </w:pPr>
            <w:r>
              <w:t>FUNCIONAMIENTO TOTAL</w:t>
            </w: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  <w:tc>
          <w:tcPr>
            <w:tcW w:w="2042" w:type="dxa"/>
          </w:tcPr>
          <w:p w:rsidR="003A7387" w:rsidRDefault="003A7387" w:rsidP="003A7387">
            <w:pPr>
              <w:jc w:val="center"/>
            </w:pPr>
          </w:p>
        </w:tc>
      </w:tr>
    </w:tbl>
    <w:p w:rsidR="003F75A6" w:rsidRDefault="003F75A6" w:rsidP="003A7387">
      <w:pPr>
        <w:jc w:val="center"/>
      </w:pPr>
    </w:p>
    <w:p w:rsidR="003A7387" w:rsidRDefault="003A7387">
      <w:bookmarkStart w:id="0" w:name="_GoBack"/>
      <w:bookmarkEnd w:id="0"/>
    </w:p>
    <w:sectPr w:rsidR="003A7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A6"/>
    <w:rsid w:val="003A7387"/>
    <w:rsid w:val="003B7C0A"/>
    <w:rsid w:val="003F75A6"/>
    <w:rsid w:val="005B7294"/>
    <w:rsid w:val="009077C0"/>
    <w:rsid w:val="009603D8"/>
    <w:rsid w:val="00A016FA"/>
    <w:rsid w:val="00D715BE"/>
    <w:rsid w:val="00F507C8"/>
    <w:rsid w:val="00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A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2016-07-29T12:45:00Z</dcterms:created>
  <dcterms:modified xsi:type="dcterms:W3CDTF">2016-07-29T12:45:00Z</dcterms:modified>
</cp:coreProperties>
</file>